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4963" w14:textId="77777777" w:rsidR="00B4758C" w:rsidRDefault="00B4758C" w:rsidP="00B4758C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</w:p>
    <w:p w14:paraId="651A857C" w14:textId="77777777" w:rsidR="00B4758C" w:rsidRDefault="00B4758C" w:rsidP="004400A7">
      <w:pPr>
        <w:tabs>
          <w:tab w:val="left" w:pos="960"/>
        </w:tabs>
        <w:spacing w:after="200" w:line="276" w:lineRule="auto"/>
        <w:rPr>
          <w:rFonts w:ascii="Calibri" w:eastAsia="Calibri" w:hAnsi="Calibri" w:cs="Calibri"/>
          <w:lang w:eastAsia="pl-PL"/>
        </w:rPr>
      </w:pPr>
    </w:p>
    <w:p w14:paraId="0A5D862F" w14:textId="4A882C5B" w:rsidR="00B4758C" w:rsidRPr="00B4758C" w:rsidRDefault="00B4758C" w:rsidP="00B4758C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B4758C">
        <w:rPr>
          <w:rFonts w:ascii="Calibri" w:eastAsia="Calibri" w:hAnsi="Calibri" w:cs="Calibri"/>
          <w:lang w:eastAsia="pl-PL"/>
        </w:rPr>
        <w:t xml:space="preserve">Harmonogram zajęć realizowanych w ramach projektu </w:t>
      </w:r>
      <w:r w:rsidRPr="00B4758C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14:paraId="40F17312" w14:textId="77777777" w:rsidR="00B4758C" w:rsidRPr="00B4758C" w:rsidRDefault="00B4758C" w:rsidP="00B4758C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B4758C">
        <w:rPr>
          <w:rFonts w:ascii="Calibri" w:eastAsia="Calibri" w:hAnsi="Calibri" w:cs="Calibri"/>
          <w:lang w:eastAsia="pl-PL"/>
        </w:rPr>
        <w:t>Zadanie nr 4</w:t>
      </w:r>
    </w:p>
    <w:p w14:paraId="09D843A6" w14:textId="77777777" w:rsidR="00B4758C" w:rsidRPr="00B4758C" w:rsidRDefault="00B4758C" w:rsidP="00B4758C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B4758C">
        <w:rPr>
          <w:rFonts w:ascii="Calibri" w:eastAsia="Calibri" w:hAnsi="Calibri" w:cs="Calibri"/>
          <w:b/>
          <w:bCs/>
          <w:lang w:eastAsia="pl-PL"/>
        </w:rPr>
        <w:t>Spawanie łukowe metodą topliwą w osłonie gazów aktywnych (MAG)</w:t>
      </w:r>
    </w:p>
    <w:p w14:paraId="48A7DD11" w14:textId="01DBDA83" w:rsidR="00B4758C" w:rsidRPr="00B4758C" w:rsidRDefault="00B4758C" w:rsidP="00B4758C">
      <w:pPr>
        <w:tabs>
          <w:tab w:val="left" w:pos="960"/>
        </w:tabs>
        <w:spacing w:after="200" w:line="240" w:lineRule="auto"/>
        <w:jc w:val="center"/>
        <w:rPr>
          <w:rFonts w:ascii="Calibri" w:eastAsia="Calibri" w:hAnsi="Calibri" w:cs="Calibri"/>
          <w:lang w:eastAsia="pl-PL"/>
        </w:rPr>
      </w:pPr>
      <w:r w:rsidRPr="00B4758C">
        <w:rPr>
          <w:rFonts w:ascii="Calibri" w:eastAsia="Calibri" w:hAnsi="Calibri" w:cs="Calibri"/>
          <w:lang w:eastAsia="pl-PL"/>
        </w:rPr>
        <w:t xml:space="preserve">Nauczyciele prowadzący </w:t>
      </w:r>
      <w:r>
        <w:rPr>
          <w:rFonts w:ascii="Calibri" w:eastAsia="Calibri" w:hAnsi="Calibri" w:cs="Calibri"/>
          <w:lang w:eastAsia="pl-PL"/>
        </w:rPr>
        <w:t>–</w:t>
      </w:r>
      <w:r w:rsidRPr="00B4758C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Dariusz Śmigiera</w:t>
      </w:r>
    </w:p>
    <w:p w14:paraId="6AD8C3FE" w14:textId="77777777" w:rsidR="00B4758C" w:rsidRPr="00B4758C" w:rsidRDefault="00B4758C" w:rsidP="00B4758C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B4758C">
        <w:rPr>
          <w:rFonts w:ascii="Calibri" w:eastAsia="Calibri" w:hAnsi="Calibri" w:cs="Calibri"/>
          <w:lang w:eastAsia="pl-PL"/>
        </w:rPr>
        <w:t>Edycja II, rok szkolny 2021/2022</w:t>
      </w:r>
    </w:p>
    <w:p w14:paraId="18E3D9EB" w14:textId="295FCCA3" w:rsidR="00B4758C" w:rsidRPr="00B4758C" w:rsidRDefault="00B4758C" w:rsidP="00B4758C">
      <w:pPr>
        <w:jc w:val="center"/>
        <w:rPr>
          <w:rFonts w:ascii="Calibri" w:eastAsia="Calibri" w:hAnsi="Calibri" w:cs="Times New Roman"/>
        </w:rPr>
      </w:pPr>
      <w:r w:rsidRPr="00B4758C">
        <w:rPr>
          <w:rFonts w:ascii="Calibri" w:eastAsia="Calibri" w:hAnsi="Calibri" w:cs="Times New Roman"/>
        </w:rPr>
        <w:t xml:space="preserve">Liczba godzin – </w:t>
      </w:r>
      <w:r>
        <w:rPr>
          <w:rFonts w:ascii="Calibri" w:eastAsia="Calibri" w:hAnsi="Calibri" w:cs="Times New Roman"/>
        </w:rPr>
        <w:t>30</w:t>
      </w:r>
    </w:p>
    <w:p w14:paraId="27318F05" w14:textId="77777777" w:rsidR="00B4758C" w:rsidRPr="00B4758C" w:rsidRDefault="00B4758C" w:rsidP="00B4758C">
      <w:pPr>
        <w:rPr>
          <w:rFonts w:ascii="Calibri" w:eastAsia="Calibri" w:hAnsi="Calibri" w:cs="Times New Roman"/>
        </w:rPr>
      </w:pPr>
    </w:p>
    <w:p w14:paraId="05D7C20D" w14:textId="3C5DB7A0" w:rsidR="001317D1" w:rsidRDefault="001317D1"/>
    <w:p w14:paraId="725A431F" w14:textId="0BCDFFD7" w:rsidR="00B4758C" w:rsidRDefault="00B4758C"/>
    <w:tbl>
      <w:tblPr>
        <w:tblStyle w:val="Tabela-Siatka"/>
        <w:tblW w:w="8789" w:type="dxa"/>
        <w:tblInd w:w="137" w:type="dxa"/>
        <w:tblLook w:val="04A0" w:firstRow="1" w:lastRow="0" w:firstColumn="1" w:lastColumn="0" w:noHBand="0" w:noVBand="1"/>
      </w:tblPr>
      <w:tblGrid>
        <w:gridCol w:w="1276"/>
        <w:gridCol w:w="1701"/>
        <w:gridCol w:w="3402"/>
        <w:gridCol w:w="2410"/>
      </w:tblGrid>
      <w:tr w:rsidR="00B4758C" w:rsidRPr="00B4758C" w14:paraId="74096F73" w14:textId="77777777" w:rsidTr="008B4D60">
        <w:tc>
          <w:tcPr>
            <w:tcW w:w="1276" w:type="dxa"/>
          </w:tcPr>
          <w:p w14:paraId="29C20BE6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</w:p>
          <w:p w14:paraId="144F3845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 xml:space="preserve">Dzień </w:t>
            </w:r>
          </w:p>
        </w:tc>
        <w:tc>
          <w:tcPr>
            <w:tcW w:w="1701" w:type="dxa"/>
          </w:tcPr>
          <w:p w14:paraId="3E2E6E02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</w:p>
          <w:p w14:paraId="163F0C62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Miesiąc</w:t>
            </w:r>
          </w:p>
        </w:tc>
        <w:tc>
          <w:tcPr>
            <w:tcW w:w="3402" w:type="dxa"/>
          </w:tcPr>
          <w:p w14:paraId="0BCAD449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</w:p>
          <w:p w14:paraId="7F3EAF56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 xml:space="preserve">Godzina </w:t>
            </w:r>
          </w:p>
        </w:tc>
        <w:tc>
          <w:tcPr>
            <w:tcW w:w="2410" w:type="dxa"/>
          </w:tcPr>
          <w:p w14:paraId="22D966A3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</w:p>
          <w:p w14:paraId="09434061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Rodzaj zajęć</w:t>
            </w:r>
          </w:p>
        </w:tc>
      </w:tr>
      <w:tr w:rsidR="00B4758C" w:rsidRPr="00B4758C" w14:paraId="71B4DC2F" w14:textId="77777777" w:rsidTr="008B4D60">
        <w:tc>
          <w:tcPr>
            <w:tcW w:w="1276" w:type="dxa"/>
          </w:tcPr>
          <w:p w14:paraId="2905810B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701" w:type="dxa"/>
          </w:tcPr>
          <w:p w14:paraId="53345CFC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 xml:space="preserve">wrzesień </w:t>
            </w:r>
          </w:p>
        </w:tc>
        <w:tc>
          <w:tcPr>
            <w:tcW w:w="3402" w:type="dxa"/>
          </w:tcPr>
          <w:p w14:paraId="1AE00F28" w14:textId="77777777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13.15- 18.15</w:t>
            </w:r>
          </w:p>
        </w:tc>
        <w:tc>
          <w:tcPr>
            <w:tcW w:w="2410" w:type="dxa"/>
          </w:tcPr>
          <w:p w14:paraId="20B242AE" w14:textId="3155C700" w:rsidR="00B4758C" w:rsidRPr="00B4758C" w:rsidRDefault="00B4758C" w:rsidP="008B4D6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  <w:tr w:rsidR="00B4758C" w:rsidRPr="00B4758C" w14:paraId="54B9D2CF" w14:textId="77777777" w:rsidTr="008B4D60">
        <w:tc>
          <w:tcPr>
            <w:tcW w:w="1276" w:type="dxa"/>
          </w:tcPr>
          <w:p w14:paraId="426FE226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01" w:type="dxa"/>
          </w:tcPr>
          <w:p w14:paraId="59439502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listopad</w:t>
            </w:r>
          </w:p>
        </w:tc>
        <w:tc>
          <w:tcPr>
            <w:tcW w:w="3402" w:type="dxa"/>
          </w:tcPr>
          <w:p w14:paraId="10B85954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13.15- 18.15</w:t>
            </w:r>
          </w:p>
        </w:tc>
        <w:tc>
          <w:tcPr>
            <w:tcW w:w="2410" w:type="dxa"/>
          </w:tcPr>
          <w:p w14:paraId="0B4798B3" w14:textId="5D715E0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AB7616"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  <w:tr w:rsidR="00B4758C" w:rsidRPr="00B4758C" w14:paraId="1626E214" w14:textId="77777777" w:rsidTr="008B4D60">
        <w:tc>
          <w:tcPr>
            <w:tcW w:w="1276" w:type="dxa"/>
          </w:tcPr>
          <w:p w14:paraId="77D9297C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01" w:type="dxa"/>
          </w:tcPr>
          <w:p w14:paraId="61197587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 xml:space="preserve">grudzień </w:t>
            </w:r>
          </w:p>
        </w:tc>
        <w:tc>
          <w:tcPr>
            <w:tcW w:w="3402" w:type="dxa"/>
          </w:tcPr>
          <w:p w14:paraId="28BEA312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13.15- 18.15</w:t>
            </w:r>
          </w:p>
        </w:tc>
        <w:tc>
          <w:tcPr>
            <w:tcW w:w="2410" w:type="dxa"/>
          </w:tcPr>
          <w:p w14:paraId="3482BA03" w14:textId="61311B5E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AB7616"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  <w:tr w:rsidR="00B4758C" w:rsidRPr="00B4758C" w14:paraId="2DE3632D" w14:textId="77777777" w:rsidTr="008B4D60">
        <w:tc>
          <w:tcPr>
            <w:tcW w:w="1276" w:type="dxa"/>
          </w:tcPr>
          <w:p w14:paraId="6CBBDCB3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</w:tcPr>
          <w:p w14:paraId="7E0EAB25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luty</w:t>
            </w:r>
          </w:p>
        </w:tc>
        <w:tc>
          <w:tcPr>
            <w:tcW w:w="3402" w:type="dxa"/>
          </w:tcPr>
          <w:p w14:paraId="13C8AED8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13.15- 18.15</w:t>
            </w:r>
          </w:p>
        </w:tc>
        <w:tc>
          <w:tcPr>
            <w:tcW w:w="2410" w:type="dxa"/>
          </w:tcPr>
          <w:p w14:paraId="14E84673" w14:textId="33F3D1CC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AB7616"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  <w:tr w:rsidR="00B4758C" w:rsidRPr="00B4758C" w14:paraId="0C11ABCB" w14:textId="77777777" w:rsidTr="008B4D60">
        <w:tc>
          <w:tcPr>
            <w:tcW w:w="1276" w:type="dxa"/>
          </w:tcPr>
          <w:p w14:paraId="07606E12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</w:tcPr>
          <w:p w14:paraId="196B6F46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 xml:space="preserve">kwiecień </w:t>
            </w:r>
          </w:p>
        </w:tc>
        <w:tc>
          <w:tcPr>
            <w:tcW w:w="3402" w:type="dxa"/>
          </w:tcPr>
          <w:p w14:paraId="499895E3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13.15- 18.15</w:t>
            </w:r>
          </w:p>
        </w:tc>
        <w:tc>
          <w:tcPr>
            <w:tcW w:w="2410" w:type="dxa"/>
          </w:tcPr>
          <w:p w14:paraId="7DBB0DE9" w14:textId="2BC4411F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AB7616"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  <w:tr w:rsidR="00B4758C" w:rsidRPr="00B4758C" w14:paraId="757D6C38" w14:textId="77777777" w:rsidTr="008B4D60">
        <w:tc>
          <w:tcPr>
            <w:tcW w:w="1276" w:type="dxa"/>
          </w:tcPr>
          <w:p w14:paraId="1CF83FDF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01" w:type="dxa"/>
          </w:tcPr>
          <w:p w14:paraId="7AB71F88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maj</w:t>
            </w:r>
          </w:p>
        </w:tc>
        <w:tc>
          <w:tcPr>
            <w:tcW w:w="3402" w:type="dxa"/>
          </w:tcPr>
          <w:p w14:paraId="5E419639" w14:textId="77777777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B4758C">
              <w:rPr>
                <w:rFonts w:ascii="Calibri" w:eastAsia="Calibri" w:hAnsi="Calibri" w:cs="Times New Roman"/>
              </w:rPr>
              <w:t>13.15- 18.15</w:t>
            </w:r>
          </w:p>
        </w:tc>
        <w:tc>
          <w:tcPr>
            <w:tcW w:w="2410" w:type="dxa"/>
          </w:tcPr>
          <w:p w14:paraId="152CDF41" w14:textId="23031D14" w:rsidR="00B4758C" w:rsidRPr="00B4758C" w:rsidRDefault="00B4758C" w:rsidP="00B4758C">
            <w:pPr>
              <w:rPr>
                <w:rFonts w:ascii="Calibri" w:eastAsia="Calibri" w:hAnsi="Calibri" w:cs="Times New Roman"/>
              </w:rPr>
            </w:pPr>
            <w:r w:rsidRPr="00AB7616">
              <w:rPr>
                <w:rFonts w:ascii="Calibri" w:eastAsia="Calibri" w:hAnsi="Calibri" w:cs="Times New Roman"/>
              </w:rPr>
              <w:t xml:space="preserve">teoretyczne </w:t>
            </w:r>
          </w:p>
        </w:tc>
      </w:tr>
    </w:tbl>
    <w:p w14:paraId="67AD959B" w14:textId="77777777" w:rsidR="00B4758C" w:rsidRPr="00B4758C" w:rsidRDefault="00B4758C" w:rsidP="00B4758C">
      <w:pPr>
        <w:rPr>
          <w:rFonts w:ascii="Calibri" w:eastAsia="Calibri" w:hAnsi="Calibri" w:cs="Times New Roman"/>
        </w:rPr>
      </w:pPr>
    </w:p>
    <w:p w14:paraId="09513F7E" w14:textId="77777777" w:rsidR="00B4758C" w:rsidRPr="00B4758C" w:rsidRDefault="00B4758C" w:rsidP="00B4758C">
      <w:pPr>
        <w:rPr>
          <w:rFonts w:ascii="Calibri" w:eastAsia="Calibri" w:hAnsi="Calibri" w:cs="Times New Roman"/>
        </w:rPr>
      </w:pPr>
    </w:p>
    <w:p w14:paraId="78DC8D14" w14:textId="77777777" w:rsidR="00B4758C" w:rsidRDefault="00B4758C"/>
    <w:sectPr w:rsidR="00B475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C94D" w14:textId="77777777" w:rsidR="00000000" w:rsidRDefault="004400A7">
      <w:pPr>
        <w:spacing w:after="0" w:line="240" w:lineRule="auto"/>
      </w:pPr>
      <w:r>
        <w:separator/>
      </w:r>
    </w:p>
  </w:endnote>
  <w:endnote w:type="continuationSeparator" w:id="0">
    <w:p w14:paraId="72E96D88" w14:textId="77777777" w:rsidR="00000000" w:rsidRDefault="0044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E909" w14:textId="77777777" w:rsidR="00000000" w:rsidRDefault="004400A7">
      <w:pPr>
        <w:spacing w:after="0" w:line="240" w:lineRule="auto"/>
      </w:pPr>
      <w:r>
        <w:separator/>
      </w:r>
    </w:p>
  </w:footnote>
  <w:footnote w:type="continuationSeparator" w:id="0">
    <w:p w14:paraId="555C26A7" w14:textId="77777777" w:rsidR="00000000" w:rsidRDefault="0044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0ABC" w14:textId="77777777" w:rsidR="004B1163" w:rsidRDefault="00B4758C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1F24F4F4" wp14:editId="67D5FB4C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B3AFDA" w14:textId="77777777" w:rsidR="004B1163" w:rsidRPr="006527D6" w:rsidRDefault="00B4758C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14:paraId="016E2B38" w14:textId="77777777" w:rsidR="004B1163" w:rsidRDefault="004400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8C"/>
    <w:rsid w:val="001317D1"/>
    <w:rsid w:val="004400A7"/>
    <w:rsid w:val="00B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99D2"/>
  <w15:chartTrackingRefBased/>
  <w15:docId w15:val="{4D1D8349-F431-4412-B566-643C9C6B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58C"/>
  </w:style>
  <w:style w:type="table" w:styleId="Tabela-Siatka">
    <w:name w:val="Table Grid"/>
    <w:basedOn w:val="Standardowy"/>
    <w:uiPriority w:val="39"/>
    <w:rsid w:val="00B4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Kmieciak</dc:creator>
  <cp:keywords/>
  <dc:description/>
  <cp:lastModifiedBy>Agnieszka Kmieciak</cp:lastModifiedBy>
  <cp:revision>2</cp:revision>
  <dcterms:created xsi:type="dcterms:W3CDTF">2021-10-24T20:31:00Z</dcterms:created>
  <dcterms:modified xsi:type="dcterms:W3CDTF">2021-10-24T21:00:00Z</dcterms:modified>
</cp:coreProperties>
</file>